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A6" w:rsidRDefault="008A0BA6" w:rsidP="005049FC">
      <w:pPr>
        <w:spacing w:after="0" w:line="240" w:lineRule="auto"/>
        <w:textAlignment w:val="baseline"/>
        <w:outlineLvl w:val="2"/>
        <w:rPr>
          <w:rFonts w:ascii="Verdana" w:eastAsia="Times New Roman" w:hAnsi="Verdana" w:cs="Times New Roman"/>
          <w:b/>
          <w:bCs/>
          <w:color w:val="000000"/>
          <w:sz w:val="17"/>
          <w:szCs w:val="17"/>
          <w:lang w:eastAsia="es-ES"/>
        </w:rPr>
      </w:pPr>
    </w:p>
    <w:p w:rsidR="005049FC" w:rsidRPr="005049FC" w:rsidRDefault="005049FC" w:rsidP="005049FC">
      <w:pPr>
        <w:spacing w:after="0" w:line="240" w:lineRule="auto"/>
        <w:textAlignment w:val="baseline"/>
        <w:outlineLvl w:val="2"/>
        <w:rPr>
          <w:rFonts w:ascii="Verdana" w:eastAsia="Times New Roman" w:hAnsi="Verdana" w:cs="Times New Roman"/>
          <w:b/>
          <w:bCs/>
          <w:color w:val="000000"/>
          <w:sz w:val="17"/>
          <w:szCs w:val="17"/>
          <w:lang w:eastAsia="es-ES"/>
        </w:rPr>
      </w:pPr>
      <w:r w:rsidRPr="005049FC">
        <w:rPr>
          <w:rFonts w:ascii="Verdana" w:eastAsia="Times New Roman" w:hAnsi="Verdana" w:cs="Times New Roman"/>
          <w:b/>
          <w:bCs/>
          <w:color w:val="000000"/>
          <w:sz w:val="17"/>
          <w:szCs w:val="17"/>
          <w:lang w:eastAsia="es-ES"/>
        </w:rPr>
        <w:t>FELIPE FERNÁNDEZ ESPEJEL</w:t>
      </w:r>
    </w:p>
    <w:p w:rsidR="005049FC" w:rsidRPr="005049FC" w:rsidRDefault="005049FC" w:rsidP="005049FC">
      <w:pPr>
        <w:spacing w:after="0" w:line="240" w:lineRule="auto"/>
        <w:rPr>
          <w:rFonts w:ascii="Times New Roman" w:eastAsia="Times New Roman" w:hAnsi="Times New Roman" w:cs="Times New Roman"/>
          <w:sz w:val="24"/>
          <w:szCs w:val="24"/>
          <w:lang w:eastAsia="es-ES"/>
        </w:rPr>
      </w:pPr>
    </w:p>
    <w:p w:rsidR="009319F7" w:rsidRDefault="008A0BA6" w:rsidP="005049FC">
      <w:pPr>
        <w:spacing w:before="150" w:after="150" w:line="330" w:lineRule="atLeast"/>
        <w:textAlignment w:val="baseline"/>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 xml:space="preserve">TEXTO </w:t>
      </w:r>
      <w:r w:rsidR="005049FC" w:rsidRPr="005049FC">
        <w:rPr>
          <w:rFonts w:ascii="Verdana" w:eastAsia="Times New Roman" w:hAnsi="Verdana" w:cs="Times New Roman"/>
          <w:color w:val="000000"/>
          <w:sz w:val="17"/>
          <w:szCs w:val="17"/>
          <w:lang w:eastAsia="es-ES"/>
        </w:rPr>
        <w:t>Felipe Fern</w:t>
      </w:r>
      <w:r w:rsidR="00CE59C0">
        <w:rPr>
          <w:rFonts w:ascii="Verdana" w:eastAsia="Times New Roman" w:hAnsi="Verdana" w:cs="Times New Roman"/>
          <w:color w:val="000000"/>
          <w:sz w:val="17"/>
          <w:szCs w:val="17"/>
          <w:lang w:eastAsia="es-ES"/>
        </w:rPr>
        <w:t>á</w:t>
      </w:r>
      <w:r w:rsidR="005049FC" w:rsidRPr="005049FC">
        <w:rPr>
          <w:rFonts w:ascii="Verdana" w:eastAsia="Times New Roman" w:hAnsi="Verdana" w:cs="Times New Roman"/>
          <w:color w:val="000000"/>
          <w:sz w:val="17"/>
          <w:szCs w:val="17"/>
          <w:lang w:eastAsia="es-ES"/>
        </w:rPr>
        <w:t>ndez Esp</w:t>
      </w:r>
      <w:bookmarkStart w:id="0" w:name="_GoBack"/>
      <w:bookmarkEnd w:id="0"/>
      <w:r w:rsidR="005049FC" w:rsidRPr="005049FC">
        <w:rPr>
          <w:rFonts w:ascii="Verdana" w:eastAsia="Times New Roman" w:hAnsi="Verdana" w:cs="Times New Roman"/>
          <w:color w:val="000000"/>
          <w:sz w:val="17"/>
          <w:szCs w:val="17"/>
          <w:lang w:eastAsia="es-ES"/>
        </w:rPr>
        <w:t>ejel</w:t>
      </w:r>
      <w:r w:rsidR="0068489F">
        <w:rPr>
          <w:rFonts w:ascii="Verdana" w:eastAsia="Times New Roman" w:hAnsi="Verdana" w:cs="Times New Roman"/>
          <w:color w:val="000000"/>
          <w:sz w:val="17"/>
          <w:szCs w:val="17"/>
          <w:lang w:eastAsia="es-ES"/>
        </w:rPr>
        <w:t xml:space="preserve"> es director técnico de </w:t>
      </w:r>
      <w:r w:rsidR="00D62F5C">
        <w:rPr>
          <w:rFonts w:ascii="Verdana" w:eastAsia="Times New Roman" w:hAnsi="Verdana" w:cs="Times New Roman"/>
          <w:color w:val="000000"/>
          <w:sz w:val="17"/>
          <w:szCs w:val="17"/>
          <w:lang w:eastAsia="es-ES"/>
        </w:rPr>
        <w:t>Galöw</w:t>
      </w:r>
      <w:r w:rsidR="0068489F">
        <w:rPr>
          <w:rFonts w:ascii="Verdana" w:eastAsia="Times New Roman" w:hAnsi="Verdana" w:cs="Times New Roman"/>
          <w:color w:val="000000"/>
          <w:sz w:val="17"/>
          <w:szCs w:val="17"/>
          <w:lang w:eastAsia="es-ES"/>
        </w:rPr>
        <w:t>, responsabilidad desde la que supervis</w:t>
      </w:r>
      <w:r w:rsidR="00D62F5C">
        <w:rPr>
          <w:rFonts w:ascii="Verdana" w:eastAsia="Times New Roman" w:hAnsi="Verdana" w:cs="Times New Roman"/>
          <w:color w:val="000000"/>
          <w:sz w:val="17"/>
          <w:szCs w:val="17"/>
          <w:lang w:eastAsia="es-ES"/>
        </w:rPr>
        <w:t>a</w:t>
      </w:r>
      <w:r w:rsidR="0068489F">
        <w:rPr>
          <w:rFonts w:ascii="Verdana" w:eastAsia="Times New Roman" w:hAnsi="Verdana" w:cs="Times New Roman"/>
          <w:color w:val="000000"/>
          <w:sz w:val="17"/>
          <w:szCs w:val="17"/>
          <w:lang w:eastAsia="es-ES"/>
        </w:rPr>
        <w:t xml:space="preserve"> la ejecución de l</w:t>
      </w:r>
      <w:r w:rsidR="00D62F5C">
        <w:rPr>
          <w:rFonts w:ascii="Verdana" w:eastAsia="Times New Roman" w:hAnsi="Verdana" w:cs="Times New Roman"/>
          <w:color w:val="000000"/>
          <w:sz w:val="17"/>
          <w:szCs w:val="17"/>
          <w:lang w:eastAsia="es-ES"/>
        </w:rPr>
        <w:t>a cartera de</w:t>
      </w:r>
      <w:r w:rsidR="0068489F">
        <w:rPr>
          <w:rFonts w:ascii="Verdana" w:eastAsia="Times New Roman" w:hAnsi="Verdana" w:cs="Times New Roman"/>
          <w:color w:val="000000"/>
          <w:sz w:val="17"/>
          <w:szCs w:val="17"/>
          <w:lang w:eastAsia="es-ES"/>
        </w:rPr>
        <w:t xml:space="preserve"> proyectos</w:t>
      </w:r>
      <w:r w:rsidR="00D62F5C">
        <w:rPr>
          <w:rFonts w:ascii="Verdana" w:eastAsia="Times New Roman" w:hAnsi="Verdana" w:cs="Times New Roman"/>
          <w:color w:val="000000"/>
          <w:sz w:val="17"/>
          <w:szCs w:val="17"/>
          <w:lang w:eastAsia="es-ES"/>
        </w:rPr>
        <w:t xml:space="preserve"> nacionales e internacionales de la empresa. </w:t>
      </w:r>
    </w:p>
    <w:p w:rsidR="00013A54" w:rsidRDefault="00D62F5C" w:rsidP="005049FC">
      <w:pPr>
        <w:spacing w:before="150" w:after="150" w:line="330" w:lineRule="atLeast"/>
        <w:textAlignment w:val="baseline"/>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Desde su incorporación en 2004, Felipe ha potenciado las capacidades de Gal</w:t>
      </w:r>
      <w:r w:rsidR="00BF5749">
        <w:rPr>
          <w:rFonts w:ascii="Verdana" w:eastAsia="Times New Roman" w:hAnsi="Verdana" w:cs="Times New Roman"/>
          <w:color w:val="000000"/>
          <w:sz w:val="17"/>
          <w:szCs w:val="17"/>
          <w:lang w:eastAsia="es-ES"/>
        </w:rPr>
        <w:t>öw</w:t>
      </w:r>
      <w:r w:rsidR="004913DA">
        <w:rPr>
          <w:rFonts w:ascii="Verdana" w:eastAsia="Times New Roman" w:hAnsi="Verdana" w:cs="Times New Roman"/>
          <w:color w:val="000000"/>
          <w:sz w:val="17"/>
          <w:szCs w:val="17"/>
          <w:lang w:eastAsia="es-ES"/>
        </w:rPr>
        <w:t xml:space="preserve"> </w:t>
      </w:r>
      <w:r w:rsidR="00013A54">
        <w:rPr>
          <w:rFonts w:ascii="Verdana" w:eastAsia="Times New Roman" w:hAnsi="Verdana" w:cs="Times New Roman"/>
          <w:color w:val="000000"/>
          <w:sz w:val="17"/>
          <w:szCs w:val="17"/>
          <w:lang w:eastAsia="es-ES"/>
        </w:rPr>
        <w:t>en</w:t>
      </w:r>
      <w:r>
        <w:rPr>
          <w:rFonts w:ascii="Verdana" w:eastAsia="Times New Roman" w:hAnsi="Verdana" w:cs="Times New Roman"/>
          <w:color w:val="000000"/>
          <w:sz w:val="17"/>
          <w:szCs w:val="17"/>
          <w:lang w:eastAsia="es-ES"/>
        </w:rPr>
        <w:t xml:space="preserve"> la gestión de proyectos internacionales, incorporando equipos y profesionales expertos en la coordinación logística</w:t>
      </w:r>
      <w:r w:rsidR="00013A54">
        <w:rPr>
          <w:rFonts w:ascii="Verdana" w:eastAsia="Times New Roman" w:hAnsi="Verdana" w:cs="Times New Roman"/>
          <w:color w:val="000000"/>
          <w:sz w:val="17"/>
          <w:szCs w:val="17"/>
          <w:lang w:eastAsia="es-ES"/>
        </w:rPr>
        <w:t xml:space="preserve">, </w:t>
      </w:r>
      <w:r>
        <w:rPr>
          <w:rFonts w:ascii="Verdana" w:eastAsia="Times New Roman" w:hAnsi="Verdana" w:cs="Times New Roman"/>
          <w:color w:val="000000"/>
          <w:sz w:val="17"/>
          <w:szCs w:val="17"/>
          <w:lang w:eastAsia="es-ES"/>
        </w:rPr>
        <w:t xml:space="preserve">la gestión de </w:t>
      </w:r>
      <w:r w:rsidR="004A170D">
        <w:rPr>
          <w:rFonts w:ascii="Verdana" w:eastAsia="Times New Roman" w:hAnsi="Verdana" w:cs="Times New Roman"/>
          <w:color w:val="000000"/>
          <w:sz w:val="17"/>
          <w:szCs w:val="17"/>
          <w:lang w:eastAsia="es-ES"/>
        </w:rPr>
        <w:t>industriales</w:t>
      </w:r>
      <w:r>
        <w:rPr>
          <w:rFonts w:ascii="Verdana" w:eastAsia="Times New Roman" w:hAnsi="Verdana" w:cs="Times New Roman"/>
          <w:color w:val="000000"/>
          <w:sz w:val="17"/>
          <w:szCs w:val="17"/>
          <w:lang w:eastAsia="es-ES"/>
        </w:rPr>
        <w:t xml:space="preserve"> locales</w:t>
      </w:r>
      <w:r w:rsidR="00013A54">
        <w:rPr>
          <w:rFonts w:ascii="Verdana" w:eastAsia="Times New Roman" w:hAnsi="Verdana" w:cs="Times New Roman"/>
          <w:color w:val="000000"/>
          <w:sz w:val="17"/>
          <w:szCs w:val="17"/>
          <w:lang w:eastAsia="es-ES"/>
        </w:rPr>
        <w:t xml:space="preserve"> y la comunicación tanto con clientes como con autoridades</w:t>
      </w:r>
      <w:r>
        <w:rPr>
          <w:rFonts w:ascii="Verdana" w:eastAsia="Times New Roman" w:hAnsi="Verdana" w:cs="Times New Roman"/>
          <w:color w:val="000000"/>
          <w:sz w:val="17"/>
          <w:szCs w:val="17"/>
          <w:lang w:eastAsia="es-ES"/>
        </w:rPr>
        <w:t>. Fruto de esta estrategia, Galöw</w:t>
      </w:r>
      <w:r w:rsidR="004913DA">
        <w:rPr>
          <w:rFonts w:ascii="Verdana" w:eastAsia="Times New Roman" w:hAnsi="Verdana" w:cs="Times New Roman"/>
          <w:color w:val="000000"/>
          <w:sz w:val="17"/>
          <w:szCs w:val="17"/>
          <w:lang w:eastAsia="es-ES"/>
        </w:rPr>
        <w:t xml:space="preserve"> </w:t>
      </w:r>
      <w:r w:rsidR="00013A54">
        <w:rPr>
          <w:rFonts w:ascii="Verdana" w:eastAsia="Times New Roman" w:hAnsi="Verdana" w:cs="Times New Roman"/>
          <w:color w:val="000000"/>
          <w:sz w:val="17"/>
          <w:szCs w:val="17"/>
          <w:lang w:eastAsia="es-ES"/>
        </w:rPr>
        <w:t>tiene</w:t>
      </w:r>
      <w:r>
        <w:rPr>
          <w:rFonts w:ascii="Verdana" w:eastAsia="Times New Roman" w:hAnsi="Verdana" w:cs="Times New Roman"/>
          <w:color w:val="000000"/>
          <w:sz w:val="17"/>
          <w:szCs w:val="17"/>
          <w:lang w:eastAsia="es-ES"/>
        </w:rPr>
        <w:t xml:space="preserve"> hoy </w:t>
      </w:r>
      <w:r w:rsidR="00013A54">
        <w:rPr>
          <w:rFonts w:ascii="Verdana" w:eastAsia="Times New Roman" w:hAnsi="Verdana" w:cs="Times New Roman"/>
          <w:color w:val="000000"/>
          <w:sz w:val="17"/>
          <w:szCs w:val="17"/>
          <w:lang w:eastAsia="es-ES"/>
        </w:rPr>
        <w:t xml:space="preserve">presencia en nueve </w:t>
      </w:r>
      <w:r>
        <w:rPr>
          <w:rFonts w:ascii="Verdana" w:eastAsia="Times New Roman" w:hAnsi="Verdana" w:cs="Times New Roman"/>
          <w:color w:val="000000"/>
          <w:sz w:val="17"/>
          <w:szCs w:val="17"/>
          <w:lang w:eastAsia="es-ES"/>
        </w:rPr>
        <w:t>países y es un</w:t>
      </w:r>
      <w:r w:rsidR="00013A54">
        <w:rPr>
          <w:rFonts w:ascii="Verdana" w:eastAsia="Times New Roman" w:hAnsi="Verdana" w:cs="Times New Roman"/>
          <w:color w:val="000000"/>
          <w:sz w:val="17"/>
          <w:szCs w:val="17"/>
          <w:lang w:eastAsia="es-ES"/>
        </w:rPr>
        <w:t xml:space="preserve"> referente</w:t>
      </w:r>
      <w:r w:rsidR="004913DA">
        <w:rPr>
          <w:rFonts w:ascii="Verdana" w:eastAsia="Times New Roman" w:hAnsi="Verdana" w:cs="Times New Roman"/>
          <w:color w:val="000000"/>
          <w:sz w:val="17"/>
          <w:szCs w:val="17"/>
          <w:lang w:eastAsia="es-ES"/>
        </w:rPr>
        <w:t xml:space="preserve"> </w:t>
      </w:r>
      <w:r w:rsidR="00013A54">
        <w:rPr>
          <w:rFonts w:ascii="Verdana" w:eastAsia="Times New Roman" w:hAnsi="Verdana" w:cs="Times New Roman"/>
          <w:color w:val="000000"/>
          <w:sz w:val="17"/>
          <w:szCs w:val="17"/>
          <w:lang w:eastAsia="es-ES"/>
        </w:rPr>
        <w:t>para empresas grandes y medianas que buscan un socio fiable con el que emprender la apertura de sus oficinas en Europa, África o Estados Unidos.</w:t>
      </w:r>
    </w:p>
    <w:p w:rsidR="005049FC" w:rsidRPr="005049FC" w:rsidRDefault="005049FC" w:rsidP="005049FC">
      <w:pPr>
        <w:spacing w:before="150" w:after="150" w:line="330" w:lineRule="atLeast"/>
        <w:textAlignment w:val="baseline"/>
        <w:rPr>
          <w:rFonts w:ascii="Verdana" w:eastAsia="Times New Roman" w:hAnsi="Verdana" w:cs="Times New Roman"/>
          <w:color w:val="000000"/>
          <w:sz w:val="17"/>
          <w:szCs w:val="17"/>
          <w:lang w:eastAsia="es-ES"/>
        </w:rPr>
      </w:pPr>
      <w:r w:rsidRPr="005049FC">
        <w:rPr>
          <w:rFonts w:ascii="Verdana" w:eastAsia="Times New Roman" w:hAnsi="Verdana" w:cs="Times New Roman"/>
          <w:color w:val="000000"/>
          <w:sz w:val="17"/>
          <w:szCs w:val="17"/>
          <w:lang w:eastAsia="es-ES"/>
        </w:rPr>
        <w:t>Previamente, Felipe desempeñó la función de Country Manager de la multinacional alemana M&amp;W Zander</w:t>
      </w:r>
      <w:r w:rsidR="004913DA">
        <w:rPr>
          <w:rFonts w:ascii="Verdana" w:eastAsia="Times New Roman" w:hAnsi="Verdana" w:cs="Times New Roman"/>
          <w:color w:val="000000"/>
          <w:sz w:val="17"/>
          <w:szCs w:val="17"/>
          <w:lang w:eastAsia="es-ES"/>
        </w:rPr>
        <w:t xml:space="preserve"> </w:t>
      </w:r>
      <w:r w:rsidRPr="005049FC">
        <w:rPr>
          <w:rFonts w:ascii="Verdana" w:eastAsia="Times New Roman" w:hAnsi="Verdana" w:cs="Times New Roman"/>
          <w:color w:val="000000"/>
          <w:sz w:val="17"/>
          <w:szCs w:val="17"/>
          <w:lang w:eastAsia="es-ES"/>
        </w:rPr>
        <w:t>Facility Management, siendo responsable de su implantación en España. Antes, entre 1.999 y 2.003, como Gerente de Proyectos y Gerente de Grupo de Obras en Gerens Hill International, con responsabilidad sobre un equipo de más de 20 personas, concluyó con éxito proyectos de grandes dimensiones, entre los que se encuentra el edificio corporativo de Endesa en Madrid. Desde 1991 y hasta su incorporación en Gerens Hill, Felipe fue Director de Producción de Sobrino-OHL en Galicia y País Vasco.</w:t>
      </w:r>
    </w:p>
    <w:p w:rsidR="00E43448" w:rsidRPr="00CE59C0" w:rsidRDefault="005049FC" w:rsidP="00CE59C0">
      <w:pPr>
        <w:spacing w:before="150" w:after="150" w:line="330" w:lineRule="atLeast"/>
        <w:textAlignment w:val="baseline"/>
        <w:rPr>
          <w:rFonts w:ascii="Verdana" w:eastAsia="Times New Roman" w:hAnsi="Verdana" w:cs="Times New Roman"/>
          <w:color w:val="000000"/>
          <w:sz w:val="17"/>
          <w:szCs w:val="17"/>
          <w:lang w:eastAsia="es-ES"/>
        </w:rPr>
      </w:pPr>
      <w:r w:rsidRPr="005049FC">
        <w:rPr>
          <w:rFonts w:ascii="Verdana" w:eastAsia="Times New Roman" w:hAnsi="Verdana" w:cs="Times New Roman"/>
          <w:color w:val="000000"/>
          <w:sz w:val="17"/>
          <w:szCs w:val="17"/>
          <w:lang w:eastAsia="es-ES"/>
        </w:rPr>
        <w:t>Felipe Fernandez es Ingeniero de Caminos, Canales y Puertos por la Universidad Politécnica de Madrid y Máster en Dirección de Empresas Inmobiliarias por el Instituto de Empresa. En el ámbito docente, Felipe ha colaborado durante años con el Instituto de Empresa, como Director del módulo de Project Management en el Máster en Dirección de Empresas Inmobiliarias. Felipe hab</w:t>
      </w:r>
      <w:r w:rsidR="00CE59C0">
        <w:rPr>
          <w:rFonts w:ascii="Verdana" w:eastAsia="Times New Roman" w:hAnsi="Verdana" w:cs="Times New Roman"/>
          <w:color w:val="000000"/>
          <w:sz w:val="17"/>
          <w:szCs w:val="17"/>
          <w:lang w:eastAsia="es-ES"/>
        </w:rPr>
        <w:t>la inglés y francés con fluidez.</w:t>
      </w:r>
      <w:r w:rsidR="00CE59C0">
        <w:t xml:space="preserve"> </w:t>
      </w:r>
    </w:p>
    <w:p w:rsidR="009319F7" w:rsidRDefault="009319F7"/>
    <w:sectPr w:rsidR="009319F7" w:rsidSect="00321F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33A9"/>
    <w:multiLevelType w:val="hybridMultilevel"/>
    <w:tmpl w:val="3D3A2F20"/>
    <w:lvl w:ilvl="0" w:tplc="0C0A0005">
      <w:start w:val="1"/>
      <w:numFmt w:val="bullet"/>
      <w:lvlText w:val=""/>
      <w:lvlJc w:val="left"/>
      <w:pPr>
        <w:ind w:left="644"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68D1EC7"/>
    <w:multiLevelType w:val="hybridMultilevel"/>
    <w:tmpl w:val="DDD00A2A"/>
    <w:lvl w:ilvl="0" w:tplc="5BF650B0">
      <w:numFmt w:val="bullet"/>
      <w:lvlText w:val="-"/>
      <w:lvlJc w:val="left"/>
      <w:pPr>
        <w:ind w:left="644" w:hanging="360"/>
      </w:pPr>
      <w:rPr>
        <w:rFonts w:ascii="Calibri" w:eastAsia="Calibri"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829733D"/>
    <w:multiLevelType w:val="hybridMultilevel"/>
    <w:tmpl w:val="8AD44852"/>
    <w:lvl w:ilvl="0" w:tplc="0C0A0001">
      <w:start w:val="1"/>
      <w:numFmt w:val="bullet"/>
      <w:lvlText w:val=""/>
      <w:lvlJc w:val="left"/>
      <w:pPr>
        <w:ind w:left="64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C"/>
    <w:rsid w:val="00013A54"/>
    <w:rsid w:val="001103FF"/>
    <w:rsid w:val="001270BA"/>
    <w:rsid w:val="0024406B"/>
    <w:rsid w:val="002659E2"/>
    <w:rsid w:val="002B3566"/>
    <w:rsid w:val="002E7848"/>
    <w:rsid w:val="00321F12"/>
    <w:rsid w:val="00335F8F"/>
    <w:rsid w:val="003C6F2B"/>
    <w:rsid w:val="00421D6E"/>
    <w:rsid w:val="00445707"/>
    <w:rsid w:val="004913DA"/>
    <w:rsid w:val="004A170D"/>
    <w:rsid w:val="005049FC"/>
    <w:rsid w:val="005717B2"/>
    <w:rsid w:val="0068489F"/>
    <w:rsid w:val="006E11AA"/>
    <w:rsid w:val="006F199D"/>
    <w:rsid w:val="0075329D"/>
    <w:rsid w:val="007778FF"/>
    <w:rsid w:val="007B6ED6"/>
    <w:rsid w:val="00804DFE"/>
    <w:rsid w:val="008A0BA6"/>
    <w:rsid w:val="008A0CB0"/>
    <w:rsid w:val="009057FA"/>
    <w:rsid w:val="009319F7"/>
    <w:rsid w:val="00955233"/>
    <w:rsid w:val="009B1B73"/>
    <w:rsid w:val="00A40150"/>
    <w:rsid w:val="00A80C26"/>
    <w:rsid w:val="00A97AC4"/>
    <w:rsid w:val="00AA696B"/>
    <w:rsid w:val="00AB0DF7"/>
    <w:rsid w:val="00AC5214"/>
    <w:rsid w:val="00BF5749"/>
    <w:rsid w:val="00C42A66"/>
    <w:rsid w:val="00C60B79"/>
    <w:rsid w:val="00CB166D"/>
    <w:rsid w:val="00CC28C1"/>
    <w:rsid w:val="00CE59C0"/>
    <w:rsid w:val="00CF648C"/>
    <w:rsid w:val="00D0013D"/>
    <w:rsid w:val="00D408C9"/>
    <w:rsid w:val="00D50410"/>
    <w:rsid w:val="00D62F5C"/>
    <w:rsid w:val="00E434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F9564-161A-4861-8E81-73F8DAA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049F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049F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49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5049F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049FC"/>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504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9FC"/>
    <w:rPr>
      <w:rFonts w:ascii="Tahoma" w:hAnsi="Tahoma" w:cs="Tahoma"/>
      <w:sz w:val="16"/>
      <w:szCs w:val="16"/>
    </w:rPr>
  </w:style>
  <w:style w:type="character" w:styleId="Hipervnculo">
    <w:name w:val="Hyperlink"/>
    <w:basedOn w:val="Fuentedeprrafopredeter"/>
    <w:uiPriority w:val="99"/>
    <w:unhideWhenUsed/>
    <w:rsid w:val="001270BA"/>
    <w:rPr>
      <w:color w:val="0000FF"/>
      <w:u w:val="single"/>
    </w:rPr>
  </w:style>
  <w:style w:type="paragraph" w:styleId="Prrafodelista">
    <w:name w:val="List Paragraph"/>
    <w:basedOn w:val="Normal"/>
    <w:uiPriority w:val="34"/>
    <w:qFormat/>
    <w:rsid w:val="001270BA"/>
    <w:pPr>
      <w:spacing w:after="0" w:line="240" w:lineRule="auto"/>
      <w:ind w:left="720"/>
    </w:pPr>
    <w:rPr>
      <w:rFonts w:ascii="Calibri"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4170">
      <w:bodyDiv w:val="1"/>
      <w:marLeft w:val="0"/>
      <w:marRight w:val="0"/>
      <w:marTop w:val="0"/>
      <w:marBottom w:val="0"/>
      <w:divBdr>
        <w:top w:val="none" w:sz="0" w:space="0" w:color="auto"/>
        <w:left w:val="none" w:sz="0" w:space="0" w:color="auto"/>
        <w:bottom w:val="none" w:sz="0" w:space="0" w:color="auto"/>
        <w:right w:val="none" w:sz="0" w:space="0" w:color="auto"/>
      </w:divBdr>
    </w:div>
    <w:div w:id="434135115">
      <w:bodyDiv w:val="1"/>
      <w:marLeft w:val="0"/>
      <w:marRight w:val="0"/>
      <w:marTop w:val="0"/>
      <w:marBottom w:val="0"/>
      <w:divBdr>
        <w:top w:val="none" w:sz="0" w:space="0" w:color="auto"/>
        <w:left w:val="none" w:sz="0" w:space="0" w:color="auto"/>
        <w:bottom w:val="none" w:sz="0" w:space="0" w:color="auto"/>
        <w:right w:val="none" w:sz="0" w:space="0" w:color="auto"/>
      </w:divBdr>
    </w:div>
    <w:div w:id="618878956">
      <w:bodyDiv w:val="1"/>
      <w:marLeft w:val="0"/>
      <w:marRight w:val="0"/>
      <w:marTop w:val="0"/>
      <w:marBottom w:val="0"/>
      <w:divBdr>
        <w:top w:val="none" w:sz="0" w:space="0" w:color="auto"/>
        <w:left w:val="none" w:sz="0" w:space="0" w:color="auto"/>
        <w:bottom w:val="none" w:sz="0" w:space="0" w:color="auto"/>
        <w:right w:val="none" w:sz="0" w:space="0" w:color="auto"/>
      </w:divBdr>
    </w:div>
    <w:div w:id="714425075">
      <w:bodyDiv w:val="1"/>
      <w:marLeft w:val="0"/>
      <w:marRight w:val="0"/>
      <w:marTop w:val="0"/>
      <w:marBottom w:val="0"/>
      <w:divBdr>
        <w:top w:val="none" w:sz="0" w:space="0" w:color="auto"/>
        <w:left w:val="none" w:sz="0" w:space="0" w:color="auto"/>
        <w:bottom w:val="none" w:sz="0" w:space="0" w:color="auto"/>
        <w:right w:val="none" w:sz="0" w:space="0" w:color="auto"/>
      </w:divBdr>
    </w:div>
    <w:div w:id="810559147">
      <w:bodyDiv w:val="1"/>
      <w:marLeft w:val="0"/>
      <w:marRight w:val="0"/>
      <w:marTop w:val="0"/>
      <w:marBottom w:val="0"/>
      <w:divBdr>
        <w:top w:val="none" w:sz="0" w:space="0" w:color="auto"/>
        <w:left w:val="none" w:sz="0" w:space="0" w:color="auto"/>
        <w:bottom w:val="none" w:sz="0" w:space="0" w:color="auto"/>
        <w:right w:val="none" w:sz="0" w:space="0" w:color="auto"/>
      </w:divBdr>
    </w:div>
    <w:div w:id="1518424178">
      <w:bodyDiv w:val="1"/>
      <w:marLeft w:val="0"/>
      <w:marRight w:val="0"/>
      <w:marTop w:val="0"/>
      <w:marBottom w:val="0"/>
      <w:divBdr>
        <w:top w:val="none" w:sz="0" w:space="0" w:color="auto"/>
        <w:left w:val="none" w:sz="0" w:space="0" w:color="auto"/>
        <w:bottom w:val="none" w:sz="0" w:space="0" w:color="auto"/>
        <w:right w:val="none" w:sz="0" w:space="0" w:color="auto"/>
      </w:divBdr>
    </w:div>
    <w:div w:id="1869754594">
      <w:bodyDiv w:val="1"/>
      <w:marLeft w:val="0"/>
      <w:marRight w:val="0"/>
      <w:marTop w:val="0"/>
      <w:marBottom w:val="0"/>
      <w:divBdr>
        <w:top w:val="none" w:sz="0" w:space="0" w:color="auto"/>
        <w:left w:val="none" w:sz="0" w:space="0" w:color="auto"/>
        <w:bottom w:val="none" w:sz="0" w:space="0" w:color="auto"/>
        <w:right w:val="none" w:sz="0" w:space="0" w:color="auto"/>
      </w:divBdr>
    </w:div>
    <w:div w:id="1870989931">
      <w:bodyDiv w:val="1"/>
      <w:marLeft w:val="0"/>
      <w:marRight w:val="0"/>
      <w:marTop w:val="0"/>
      <w:marBottom w:val="0"/>
      <w:divBdr>
        <w:top w:val="none" w:sz="0" w:space="0" w:color="auto"/>
        <w:left w:val="none" w:sz="0" w:space="0" w:color="auto"/>
        <w:bottom w:val="none" w:sz="0" w:space="0" w:color="auto"/>
        <w:right w:val="none" w:sz="0" w:space="0" w:color="auto"/>
      </w:divBdr>
    </w:div>
    <w:div w:id="19183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Alvaro de Mingo</cp:lastModifiedBy>
  <cp:revision>3</cp:revision>
  <dcterms:created xsi:type="dcterms:W3CDTF">2017-06-02T09:00:00Z</dcterms:created>
  <dcterms:modified xsi:type="dcterms:W3CDTF">2017-06-02T09:01:00Z</dcterms:modified>
</cp:coreProperties>
</file>